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Cambria" w:hAnsi="Cambria" w:cs="Tahoma"/>
        </w:rPr>
      </w:pPr>
      <w:bookmarkStart w:id="0" w:name="_GoBack"/>
      <w:bookmarkEnd w:id="0"/>
      <w:r>
        <w:rPr>
          <w:rFonts w:cs="Tahoma" w:ascii="Cambria" w:hAnsi="Cambria"/>
        </w:rPr>
        <w:t>Załącznik nr 1 SWZ</w:t>
      </w:r>
    </w:p>
    <w:p>
      <w:pPr>
        <w:pStyle w:val="Normal"/>
        <w:spacing w:lineRule="auto" w:line="240" w:before="0" w:after="0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/>
          <w:b/>
          <w:sz w:val="36"/>
          <w:szCs w:val="36"/>
        </w:rPr>
        <w:t>Oświadczenie Wykonawcy</w:t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>
      <w:pPr>
        <w:pStyle w:val="Normal"/>
        <w:spacing w:lineRule="auto" w:line="240" w:before="0" w:after="0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 xml:space="preserve">spełnia warunki udziału w postępowaniu 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  <w:t>i nie podlega wykluczeniu</w:t>
      </w:r>
    </w:p>
    <w:p>
      <w:pPr>
        <w:pStyle w:val="Normal"/>
        <w:spacing w:lineRule="auto" w:line="240" w:before="0" w:after="0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color w:val="0070C0"/>
          <w:sz w:val="20"/>
          <w:szCs w:val="20"/>
        </w:rPr>
      </w:pPr>
      <w:r>
        <w:rPr>
          <w:rFonts w:eastAsia="Bookman Old Style" w:cs="Tahoma" w:ascii="Cambria" w:hAnsi="Cambria"/>
          <w:sz w:val="20"/>
          <w:szCs w:val="20"/>
        </w:rPr>
        <w:t xml:space="preserve">Składając ofertę w postępowaniu o udzielenie zamówienia publicznego prowadzonego w trybie podstawowym, którego przedmiotem jest: </w:t>
      </w:r>
      <w:r>
        <w:rPr>
          <w:rFonts w:eastAsia="Bookman Old Style" w:cs="Calibri" w:cstheme="minorHAnsi"/>
          <w:b/>
          <w:bCs/>
          <w:color w:val="0070C0"/>
          <w:sz w:val="22"/>
          <w:szCs w:val="22"/>
          <w:lang w:val="pl-PL" w:eastAsia="pl-PL"/>
        </w:rPr>
        <w:t>Usługi transportowo – sprzętowe w 202</w:t>
      </w:r>
      <w:r>
        <w:rPr>
          <w:rFonts w:eastAsia="Bookman Old Style" w:cs="Calibri" w:cstheme="minorHAnsi"/>
          <w:b/>
          <w:bCs/>
          <w:color w:val="0070C0"/>
          <w:sz w:val="22"/>
          <w:szCs w:val="22"/>
          <w:lang w:val="pl-PL" w:eastAsia="pl-PL"/>
        </w:rPr>
        <w:t>6</w:t>
      </w:r>
      <w:r>
        <w:rPr>
          <w:rFonts w:eastAsia="Bookman Old Style" w:cs="Calibri" w:cstheme="minorHAnsi"/>
          <w:b/>
          <w:bCs/>
          <w:color w:val="0070C0"/>
          <w:sz w:val="22"/>
          <w:szCs w:val="22"/>
          <w:lang w:val="pl-PL" w:eastAsia="pl-PL"/>
        </w:rPr>
        <w:t xml:space="preserve"> roku, dotyczące zimowego utrzymania dróg gminnych i wewnętrznych stanowiących własność Gminy – Miasto Tomaszów Mazowiecki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b/>
          <w:b/>
          <w:color w:val="0070C0"/>
          <w:sz w:val="20"/>
          <w:szCs w:val="20"/>
        </w:rPr>
      </w:pPr>
      <w:r>
        <w:rPr>
          <w:rFonts w:cs="Arial" w:ascii="Cambria" w:hAnsi="Cambria"/>
          <w:b/>
          <w:color w:val="0070C0"/>
          <w:sz w:val="20"/>
          <w:szCs w:val="20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  <w:sz w:val="24"/>
          <w:szCs w:val="24"/>
        </w:rPr>
      </w:pPr>
      <w:r>
        <w:rPr>
          <w:rFonts w:eastAsia="Bookman Old Style" w:cs="Tahoma" w:ascii="Cambria" w:hAnsi="Cambria"/>
          <w:b/>
          <w:sz w:val="24"/>
          <w:szCs w:val="24"/>
        </w:rPr>
        <w:t>w imieniu Wykonawcy / Wykonawców wspólnie ubiegającego się o zamówienie*: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oświadczamy,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że </w:t>
      </w:r>
      <w:r>
        <w:rPr>
          <w:rFonts w:cs="Tahoma" w:ascii="Cambria" w:hAnsi="Cambria"/>
          <w:b/>
          <w:color w:val="0070C0"/>
          <w:sz w:val="24"/>
          <w:szCs w:val="24"/>
        </w:rPr>
        <w:t>spełniamy warunki udziału</w:t>
      </w:r>
      <w:r>
        <w:rPr>
          <w:rFonts w:cs="Tahoma" w:ascii="Cambria" w:hAnsi="Cambria"/>
          <w:sz w:val="24"/>
          <w:szCs w:val="24"/>
        </w:rPr>
        <w:t xml:space="preserve"> w postępowaniu w zakresie wskazanym przez zamawiającego w Specyfikacji Warunków Zamówienia i ogłoszeniu o zamówieniu,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>oraz, że: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/>
          <w:b/>
          <w:color w:val="0070C0"/>
          <w:sz w:val="24"/>
          <w:szCs w:val="24"/>
        </w:rPr>
        <w:t>nie podlegamy wykluczeniu</w:t>
      </w:r>
      <w:r>
        <w:rPr>
          <w:rFonts w:cs="Tahom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w zakresie wskazanym przez zamawiającego tj: </w:t>
      </w:r>
      <w:r>
        <w:rPr>
          <w:rFonts w:cs="Arial" w:ascii="Cambria" w:hAnsi="Cambria"/>
          <w:sz w:val="24"/>
          <w:szCs w:val="24"/>
        </w:rPr>
        <w:t>na podst. art. 108 ust. 1 pkt 1 - 6 ustawy Prawo zamówień publicznych;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  <w:t xml:space="preserve">a także 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color w:val="0070C0"/>
          <w:sz w:val="24"/>
          <w:szCs w:val="24"/>
        </w:rPr>
      </w:pPr>
      <w:r>
        <w:rPr>
          <w:rFonts w:cs="Tahoma" w:ascii="Cambria" w:hAnsi="Cambria"/>
          <w:b/>
          <w:color w:val="0070C0"/>
          <w:sz w:val="24"/>
          <w:szCs w:val="24"/>
        </w:rPr>
        <w:t xml:space="preserve">nie podlegamy wykluczeniu </w:t>
      </w:r>
      <w:r>
        <w:rPr>
          <w:rFonts w:cs="Tahoma" w:ascii="Cambria" w:hAnsi="Cambria"/>
          <w:sz w:val="24"/>
          <w:szCs w:val="24"/>
        </w:rPr>
        <w:t>na podst. art. 7 ust. 1 ustawy</w:t>
      </w:r>
      <w:r>
        <w:rPr>
          <w:rFonts w:cs="Tahoma" w:ascii="Cambria" w:hAnsi="Cambria"/>
          <w:b/>
          <w:color w:val="0070C0"/>
          <w:sz w:val="24"/>
          <w:szCs w:val="24"/>
        </w:rPr>
        <w:t xml:space="preserve"> </w:t>
      </w:r>
      <w:r>
        <w:rPr>
          <w:rFonts w:cs="Times New Roman" w:ascii="Cambria" w:hAnsi="Cambria"/>
          <w:color w:val="000000"/>
          <w:sz w:val="24"/>
          <w:szCs w:val="24"/>
        </w:rPr>
        <w:t xml:space="preserve">z dnia 13 kwietnia 2022 r.                </w:t>
      </w:r>
      <w:r>
        <w:rPr>
          <w:rFonts w:cs="Times New Roman" w:ascii="Cambria" w:hAnsi="Cambria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cs="Times New Roman" w:ascii="Cambria" w:hAnsi="Cambria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/>
          <w:b/>
        </w:rPr>
        <w:t>Oświadczam także, że wszystkie informacje podane w powyższym oświadczeniu                        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i/>
          <w:i/>
          <w:color w:val="FF0000"/>
          <w:lang w:eastAsia="pl-PL"/>
        </w:rPr>
      </w:pPr>
      <w:r>
        <w:rPr>
          <w:rFonts w:ascii="Cambria" w:hAnsi="Cambria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z wykonawców zgodnie z art. 125 ust. 4 pzp.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i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>
      <w:pPr>
        <w:pStyle w:val="Normal"/>
        <w:spacing w:lineRule="auto" w:line="240" w:before="0" w:after="0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 w:cs="Tahoma"/>
          <w:sz w:val="16"/>
          <w:szCs w:val="16"/>
        </w:rPr>
      </w:pPr>
      <w:r>
        <w:rPr>
          <w:rFonts w:eastAsia="Bookman Old Style" w:cs="Tahoma" w:ascii="Cambria" w:hAnsi="Cambria"/>
          <w:b/>
        </w:rPr>
        <w:t>*</w:t>
      </w:r>
      <w:r>
        <w:rPr>
          <w:rFonts w:cs="Tahoma" w:ascii="Cambria" w:hAnsi="Cambria"/>
          <w:sz w:val="16"/>
          <w:szCs w:val="16"/>
        </w:rPr>
        <w:t>Niepotrzebne skreślić</w:t>
      </w:r>
    </w:p>
    <w:sectPr>
      <w:headerReference w:type="default" r:id="rId2"/>
      <w:type w:val="nextPage"/>
      <w:pgSz w:w="11906" w:h="16838"/>
      <w:pgMar w:left="1417" w:right="1417" w:gutter="0" w:header="708" w:top="765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LibreOffice/7.4.4.2$Windows_X86_64 LibreOffice_project/85569322deea74ec9134968a29af2df5663baa21</Application>
  <AppVersion>15.0000</AppVersion>
  <Pages>1</Pages>
  <Words>250</Words>
  <Characters>1640</Characters>
  <CharactersWithSpaces>1916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2022-05-05T08:20:00Z</dcterms:created>
  <dc:creator>Piotr PL. Lesiak</dc:creator>
  <dc:description/>
  <dc:language>pl-PL</dc:language>
  <cp:lastModifiedBy/>
  <dcterms:modified xsi:type="dcterms:W3CDTF">2025-11-27T13:58:34Z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